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CA" w:rsidRDefault="000B24CA">
      <w:pPr>
        <w:rPr>
          <w:b/>
          <w:sz w:val="23"/>
          <w:szCs w:val="23"/>
        </w:rPr>
      </w:pPr>
    </w:p>
    <w:p w:rsidR="000B24CA" w:rsidRDefault="000B24CA" w:rsidP="00F64863">
      <w:pPr>
        <w:rPr>
          <w:sz w:val="23"/>
          <w:szCs w:val="23"/>
        </w:rPr>
      </w:pPr>
    </w:p>
    <w:p w:rsidR="000B24CA" w:rsidRDefault="00242877">
      <w:pPr>
        <w:jc w:val="center"/>
      </w:pPr>
      <w:bookmarkStart w:id="0" w:name="_GoBack"/>
      <w:r>
        <w:rPr>
          <w:b/>
          <w:sz w:val="23"/>
          <w:szCs w:val="23"/>
        </w:rPr>
        <w:t>ADIYAMAN MÜFTÜLÜĞÜ YAZ KUR’AN KURSU HAFTALIK DERS DEFTERİ GÜNLÜK PLANI</w:t>
      </w:r>
    </w:p>
    <w:p w:rsidR="000B24CA" w:rsidRDefault="00242877">
      <w:pPr>
        <w:jc w:val="center"/>
      </w:pPr>
      <w:r>
        <w:rPr>
          <w:b/>
          <w:sz w:val="23"/>
          <w:szCs w:val="23"/>
        </w:rPr>
        <w:t xml:space="preserve">05 TEMMUZ  2021- 20 AĞUSTOS 2021 </w:t>
      </w:r>
    </w:p>
    <w:bookmarkEnd w:id="0"/>
    <w:p w:rsidR="000B24CA" w:rsidRDefault="000B24CA">
      <w:pPr>
        <w:jc w:val="center"/>
        <w:rPr>
          <w:b/>
          <w:sz w:val="23"/>
          <w:szCs w:val="23"/>
        </w:rPr>
      </w:pPr>
    </w:p>
    <w:tbl>
      <w:tblPr>
        <w:tblW w:w="15555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0"/>
        <w:gridCol w:w="4845"/>
        <w:gridCol w:w="4065"/>
        <w:gridCol w:w="5235"/>
      </w:tblGrid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TARİH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jc w:val="center"/>
            </w:pPr>
            <w:r>
              <w:rPr>
                <w:b/>
                <w:sz w:val="19"/>
                <w:szCs w:val="19"/>
              </w:rPr>
              <w:t>1.DERS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jc w:val="center"/>
            </w:pPr>
            <w:r>
              <w:rPr>
                <w:b/>
                <w:sz w:val="19"/>
                <w:szCs w:val="19"/>
              </w:rPr>
              <w:t>2.DERS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jc w:val="center"/>
            </w:pPr>
            <w:r>
              <w:rPr>
                <w:b/>
                <w:sz w:val="19"/>
                <w:szCs w:val="19"/>
              </w:rPr>
              <w:t>3.DERS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05.07.2021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Harfleri Tanıma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Fatiha Suresi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Harfleri Tanıma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</w:t>
            </w:r>
            <w:r>
              <w:rPr>
                <w:sz w:val="19"/>
                <w:szCs w:val="19"/>
                <w:highlight w:val="yellow"/>
              </w:rPr>
              <w:t xml:space="preserve"> Fatiha Suresi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İtikad:</w:t>
            </w:r>
            <w:r>
              <w:rPr>
                <w:sz w:val="19"/>
                <w:szCs w:val="19"/>
                <w:highlight w:val="yellow"/>
              </w:rPr>
              <w:t xml:space="preserve"> Kelime-İ Şehadet Ve Kelime-İ Tevhidi Öğreniyoruz-Söylenişi Ve Türkçe Anlamı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06/07/2021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SALI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Harfleri Tanıma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Fatiha Suresi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İbadet</w:t>
            </w:r>
            <w:r>
              <w:rPr>
                <w:sz w:val="19"/>
                <w:szCs w:val="19"/>
                <w:highlight w:val="yellow"/>
              </w:rPr>
              <w:t>: İbadetlerimiz Ve Mükellefiyet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 xml:space="preserve">Sosyal Ve Kültürel Etkinlik: </w:t>
            </w:r>
            <w:r>
              <w:rPr>
                <w:sz w:val="19"/>
                <w:szCs w:val="19"/>
                <w:highlight w:val="yellow"/>
              </w:rPr>
              <w:t>Eğitsel O</w:t>
            </w:r>
            <w:r>
              <w:rPr>
                <w:sz w:val="19"/>
                <w:szCs w:val="19"/>
                <w:highlight w:val="yellow"/>
              </w:rPr>
              <w:t>yun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07/07/2021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ÇARŞAMBA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Harflerin Seslendirilmesi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İhlas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Harflerin Seslendirilmesi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Bakara 1 Ve 2. Sayfa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İbadet</w:t>
            </w:r>
            <w:r>
              <w:rPr>
                <w:sz w:val="19"/>
                <w:szCs w:val="19"/>
                <w:highlight w:val="yellow"/>
              </w:rPr>
              <w:t>: İbadetlerimiz Ve Mükellefiyet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08/07/2021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PERŞEMBE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Euzu Besmele, Tekbir, Salavat (Ezber)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Bakara 1 Ve 2. Sayfa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 xml:space="preserve">Siyer: </w:t>
            </w:r>
            <w:r>
              <w:rPr>
                <w:sz w:val="19"/>
                <w:szCs w:val="19"/>
                <w:highlight w:val="yellow"/>
              </w:rPr>
              <w:t>Peygamberlik Öncesi, Hz. Muhammed Doğumu, Ailesi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 xml:space="preserve">Sosyal Ve Kültürel Etkinlik: </w:t>
            </w:r>
            <w:r>
              <w:rPr>
                <w:sz w:val="19"/>
                <w:szCs w:val="19"/>
                <w:highlight w:val="yellow"/>
              </w:rPr>
              <w:t>Eğitsel Oyun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09/07/2021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CUMA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Subhaneke (Ezber)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 xml:space="preserve">(Yüzüne) Bakara 1 Ve 2. </w:t>
            </w:r>
            <w:r>
              <w:rPr>
                <w:sz w:val="19"/>
                <w:szCs w:val="19"/>
                <w:highlight w:val="yellow"/>
              </w:rPr>
              <w:t>Sayfa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Rabbi Yessir (Ezber)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Bakara 1 Ve 2. Sayfa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Ahlak</w:t>
            </w:r>
            <w:r>
              <w:rPr>
                <w:sz w:val="19"/>
                <w:szCs w:val="19"/>
                <w:highlight w:val="yellow"/>
              </w:rPr>
              <w:t>: Güzel  Ahlak Ve Ahlaklı İnsan Kimdir?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12/07/2021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Harekeleritanıma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3-5 Sayfa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Harekeleritanıma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3-5 S</w:t>
            </w:r>
            <w:r>
              <w:rPr>
                <w:sz w:val="19"/>
                <w:szCs w:val="19"/>
              </w:rPr>
              <w:t>ayfa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İtikad:</w:t>
            </w:r>
            <w:r>
              <w:rPr>
                <w:sz w:val="19"/>
                <w:szCs w:val="19"/>
              </w:rPr>
              <w:t xml:space="preserve"> İslam Ve İslam’ın Beş Ana Esası,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13/07/2021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Harfleri Harekeli Okuma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3-5 Sayfa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Temizlik Ve İbadet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Kültürel Faaliyetler (Okuma Etkinlikleri)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14/07/2021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Harekeleri Kelime İçinde Okuma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3-5 Sayfa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Harekeleri Kelimede Okuma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3-5 Sayfa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Temizlik Ve İbadet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15/07/2021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Amentü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Kevser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Peygamberlik Öncesi, Hz. Muhammed Gençliği Evliliği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Kültürel Faaliyetler (Okuma Etkinlikleri)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16/07/2021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Yemek Duası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Asr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Fatiha Suresi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 xml:space="preserve">(Yüzüne) Fil </w:t>
            </w:r>
            <w:r>
              <w:rPr>
                <w:sz w:val="19"/>
                <w:szCs w:val="19"/>
              </w:rPr>
              <w:t>(Ezber)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Ahlak</w:t>
            </w:r>
            <w:r>
              <w:rPr>
                <w:sz w:val="19"/>
                <w:szCs w:val="19"/>
              </w:rPr>
              <w:t>: Güzel Davranışlar Nelerdir?</w:t>
            </w:r>
          </w:p>
        </w:tc>
      </w:tr>
      <w:tr w:rsidR="000B24CA">
        <w:trPr>
          <w:trHeight w:val="676"/>
        </w:trPr>
        <w:tc>
          <w:tcPr>
            <w:tcW w:w="15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0B24CA">
            <w:pPr>
              <w:widowControl w:val="0"/>
            </w:pPr>
          </w:p>
          <w:p w:rsidR="000B24CA" w:rsidRDefault="00242877">
            <w:pPr>
              <w:widowControl w:val="0"/>
            </w:pPr>
            <w:r>
              <w:t xml:space="preserve">              19 TEMMUZ İLE 23 TEMMUZ TARİHLERİ ARASI KURBAN  BAYRAMI TATİLİ DERS NOT DEFTERLERİ DOLDURULMAYACAK.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26.07.2021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Cezm Ve Cezimli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Cezm Ve Cezimli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İtikad:</w:t>
            </w:r>
            <w:r>
              <w:rPr>
                <w:sz w:val="19"/>
                <w:szCs w:val="19"/>
              </w:rPr>
              <w:t xml:space="preserve"> İman Ve İmanın Altı Esası, Allah’a İman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27/07/2021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Cezm Ve Cezimli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Namaz İbadeti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Sosyal Ve Kültürel </w:t>
            </w:r>
            <w:r>
              <w:rPr>
                <w:b/>
                <w:sz w:val="19"/>
                <w:szCs w:val="19"/>
              </w:rPr>
              <w:t>Etkinlik: Ş</w:t>
            </w:r>
            <w:r>
              <w:rPr>
                <w:sz w:val="19"/>
                <w:szCs w:val="19"/>
              </w:rPr>
              <w:t>ehitlerimizi Anıyoruz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28/07/2021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Şedde Ve Şeddeli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Şedde Ve Şeddeli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Namaz İbadeti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29/07/2021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Şedde Ve Şeddeli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Hz. Muhammedin Peygamberliği Mekke Dönemi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Sosyal Ve Kültürel Etkinlik: Ş</w:t>
            </w:r>
            <w:r>
              <w:rPr>
                <w:sz w:val="19"/>
                <w:szCs w:val="19"/>
              </w:rPr>
              <w:t>ehitlerimizi Anıyoruz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30/07/2021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İhlas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Kureyş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</w:t>
            </w:r>
            <w:r>
              <w:rPr>
                <w:sz w:val="19"/>
                <w:szCs w:val="19"/>
              </w:rPr>
              <w:t>Tahiyyat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Maun (Ezber)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Ahlak</w:t>
            </w:r>
            <w:r>
              <w:rPr>
                <w:sz w:val="19"/>
                <w:szCs w:val="19"/>
              </w:rPr>
              <w:t>: Haklarımız Ve Sorumluluklarımız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02/08/2021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Tenvin Ve Tenvinli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Tenvin Ve Tenvinli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İtikad:</w:t>
            </w:r>
            <w:r>
              <w:rPr>
                <w:sz w:val="19"/>
                <w:szCs w:val="19"/>
              </w:rPr>
              <w:t xml:space="preserve"> Meleklere İman</w:t>
            </w:r>
          </w:p>
        </w:tc>
      </w:tr>
      <w:tr w:rsidR="000B24CA">
        <w:trPr>
          <w:trHeight w:val="40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03/08/2021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Med Harfleri Ve Okunuşu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Namazların Kılınışı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Sosyal Ve Kültürel Etkinlik: Ş</w:t>
            </w:r>
            <w:r>
              <w:rPr>
                <w:sz w:val="19"/>
                <w:szCs w:val="19"/>
              </w:rPr>
              <w:t>ehitlerimizi Anıyoruz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04/08/2021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Tahiyyat Duası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 xml:space="preserve">(Yüzüne) </w:t>
            </w:r>
            <w:r>
              <w:rPr>
                <w:sz w:val="19"/>
                <w:szCs w:val="19"/>
              </w:rPr>
              <w:t>Kafirun 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Salli Barik Duası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Nasr (Ezber)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Namazların Kılınışı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05/08/2021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lastRenderedPageBreak/>
              <w:t>PERŞEMBE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lastRenderedPageBreak/>
              <w:t>Kuran:</w:t>
            </w:r>
            <w:r>
              <w:rPr>
                <w:sz w:val="19"/>
                <w:szCs w:val="19"/>
              </w:rPr>
              <w:t xml:space="preserve"> (Elif Ba) Rabbena Duası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lastRenderedPageBreak/>
              <w:t>(Yüzüne) Tebbet 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lastRenderedPageBreak/>
              <w:t xml:space="preserve">Siyer: </w:t>
            </w:r>
            <w:r>
              <w:rPr>
                <w:sz w:val="19"/>
                <w:szCs w:val="19"/>
              </w:rPr>
              <w:t xml:space="preserve">Hz. Muhammedin Peygamberliği Mekke </w:t>
            </w:r>
            <w:r>
              <w:rPr>
                <w:sz w:val="19"/>
                <w:szCs w:val="19"/>
              </w:rPr>
              <w:lastRenderedPageBreak/>
              <w:t>Dönemi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lastRenderedPageBreak/>
              <w:t xml:space="preserve">Sosyal Ve </w:t>
            </w:r>
            <w:r>
              <w:rPr>
                <w:b/>
                <w:sz w:val="19"/>
                <w:szCs w:val="19"/>
              </w:rPr>
              <w:t>Kültürel Etkinlik: Ş</w:t>
            </w:r>
            <w:r>
              <w:rPr>
                <w:sz w:val="19"/>
                <w:szCs w:val="19"/>
              </w:rPr>
              <w:t>ehitlerimizi Anıyoruz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06/08/2021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Med Harfleri Ve Okunuşu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Med Harfleri Ve Okunuşu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Ahlak</w:t>
            </w:r>
            <w:r>
              <w:rPr>
                <w:sz w:val="19"/>
                <w:szCs w:val="19"/>
              </w:rPr>
              <w:t>: Görev Ve Sorumluluklarımız</w:t>
            </w:r>
          </w:p>
        </w:tc>
      </w:tr>
    </w:tbl>
    <w:p w:rsidR="000B24CA" w:rsidRDefault="000B24CA">
      <w:pPr>
        <w:rPr>
          <w:b/>
          <w:sz w:val="23"/>
          <w:szCs w:val="23"/>
        </w:rPr>
      </w:pPr>
    </w:p>
    <w:tbl>
      <w:tblPr>
        <w:tblW w:w="15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2"/>
        <w:gridCol w:w="4805"/>
        <w:gridCol w:w="4042"/>
        <w:gridCol w:w="5297"/>
      </w:tblGrid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09/08/2021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Zamir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16-20 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Zamir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16-20 Sayfalar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İtikad: </w:t>
            </w:r>
            <w:r>
              <w:rPr>
                <w:sz w:val="19"/>
                <w:szCs w:val="19"/>
              </w:rPr>
              <w:t>Kitaplara İman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10/08/2021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Lafzatullah 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16-20 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Oruç İbadeti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Drama Örnekleri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11/08/2021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Lafzatullah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16-20 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Kevser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Ezan Ve Kamet (Ezber)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Oruç İbadeti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12/08/209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Kevser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Ezan Duası  (Ezber)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Hz. Muhammedin Peygamberliği Medine Dönemi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Drama Örnekleri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13/08/2021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Asr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Felak  (Ezber)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Asr </w:t>
            </w:r>
            <w:r>
              <w:rPr>
                <w:sz w:val="19"/>
                <w:szCs w:val="19"/>
              </w:rPr>
              <w:t>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 Nas  (Ezber)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Ahlak</w:t>
            </w:r>
            <w:r>
              <w:rPr>
                <w:sz w:val="19"/>
                <w:szCs w:val="19"/>
              </w:rPr>
              <w:t>: Çevre , Vatan, Devlet Ve Sosyal Çevreye Karşı Sorumluluğumuz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16/08/2021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Fatiha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21-25 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Fatiha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21-25 Sayfalar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İtikad:</w:t>
            </w:r>
            <w:r>
              <w:rPr>
                <w:sz w:val="19"/>
                <w:szCs w:val="19"/>
              </w:rPr>
              <w:t xml:space="preserve"> Peygamberlere İman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17/08/2021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Fatiha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21-25 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Zekat İbadeti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Münazara Etkinliği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18/08/2021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Bakara 1. Sayfa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Bakara 21-25 </w:t>
            </w:r>
            <w:r>
              <w:rPr>
                <w:sz w:val="19"/>
                <w:szCs w:val="19"/>
              </w:rPr>
              <w:t>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Kunut Duası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21-25 Sayfalar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Zekat İbadeti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19/08/2021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Kunut 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1-5  (Ezber)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Hz. Muhammedin Peygamberliği Medine Dönemi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Sosyal Ve Kültürel Etkinl</w:t>
            </w:r>
            <w:r>
              <w:rPr>
                <w:b/>
                <w:sz w:val="19"/>
                <w:szCs w:val="19"/>
              </w:rPr>
              <w:t xml:space="preserve">ik: </w:t>
            </w:r>
            <w:r>
              <w:rPr>
                <w:sz w:val="19"/>
                <w:szCs w:val="19"/>
              </w:rPr>
              <w:t>Münazara Etkinliği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20/08/2021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Kunut 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1-5  (Ezber)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Kunut 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Ayetel Kürsi  (Ezber)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Ahlak</w:t>
            </w:r>
            <w:r>
              <w:rPr>
                <w:sz w:val="19"/>
                <w:szCs w:val="19"/>
              </w:rPr>
              <w:t>: Adaletli Olmak, Sözünde Durmak, Sabırlı Olmak</w:t>
            </w:r>
          </w:p>
        </w:tc>
      </w:tr>
    </w:tbl>
    <w:p w:rsidR="000B24CA" w:rsidRDefault="000B24CA">
      <w:pPr>
        <w:tabs>
          <w:tab w:val="left" w:pos="2760"/>
        </w:tabs>
      </w:pPr>
    </w:p>
    <w:sectPr w:rsidR="000B24CA">
      <w:footerReference w:type="default" r:id="rId7"/>
      <w:pgSz w:w="16838" w:h="11906" w:orient="landscape"/>
      <w:pgMar w:top="312" w:right="816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77" w:rsidRDefault="00242877">
      <w:r>
        <w:separator/>
      </w:r>
    </w:p>
  </w:endnote>
  <w:endnote w:type="continuationSeparator" w:id="0">
    <w:p w:rsidR="00242877" w:rsidRDefault="002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CA" w:rsidRDefault="00242877">
    <w:pPr>
      <w:pStyle w:val="Altbilgi"/>
      <w:ind w:right="360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67640"/>
              <wp:effectExtent l="0" t="0" r="0" b="0"/>
              <wp:wrapSquare wrapText="bothSides"/>
              <wp:docPr id="1" name="Çerçev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24CA" w:rsidRDefault="00242877">
                          <w:pPr>
                            <w:pStyle w:val="Altbilgi"/>
                          </w:pPr>
                          <w:r>
                            <w:rPr>
                              <w:rStyle w:val="SayfaNumaras"/>
                              <w:color w:val="000000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sz w:val="23"/>
                              <w:szCs w:val="23"/>
                            </w:rPr>
                            <w:instrText>PAGE</w:instrText>
                          </w:r>
                          <w:r>
                            <w:rPr>
                              <w:rStyle w:val="SayfaNumaras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F64863">
                            <w:rPr>
                              <w:rStyle w:val="SayfaNumaras"/>
                              <w:noProof/>
                              <w:sz w:val="23"/>
                              <w:szCs w:val="23"/>
                            </w:rPr>
                            <w:t>1</w:t>
                          </w:r>
                          <w:r>
                            <w:rPr>
                              <w:rStyle w:val="SayfaNumaras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Çerçeve1" o:spid="_x0000_s1026" style="position:absolute;margin-left:-45.1pt;margin-top:.05pt;width:6.1pt;height:13.2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" filled="f" stroked="f">
              <v:textbox style="mso-fit-shape-to-text:t" inset="0,0,0,0">
                <w:txbxContent>
                  <w:p w:rsidR="000B24CA" w:rsidRDefault="00242877">
                    <w:pPr>
                      <w:pStyle w:val="Altbilgi"/>
                    </w:pPr>
                    <w:r>
                      <w:rPr>
                        <w:rStyle w:val="SayfaNumaras"/>
                        <w:color w:val="000000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SayfaNumaras"/>
                        <w:sz w:val="23"/>
                        <w:szCs w:val="23"/>
                      </w:rPr>
                      <w:instrText>PAGE</w:instrText>
                    </w:r>
                    <w:r>
                      <w:rPr>
                        <w:rStyle w:val="SayfaNumaras"/>
                        <w:sz w:val="23"/>
                        <w:szCs w:val="23"/>
                      </w:rPr>
                      <w:fldChar w:fldCharType="separate"/>
                    </w:r>
                    <w:r w:rsidR="00F64863">
                      <w:rPr>
                        <w:rStyle w:val="SayfaNumaras"/>
                        <w:noProof/>
                        <w:sz w:val="23"/>
                        <w:szCs w:val="23"/>
                      </w:rPr>
                      <w:t>1</w:t>
                    </w:r>
                    <w:r>
                      <w:rPr>
                        <w:rStyle w:val="SayfaNumaras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77" w:rsidRDefault="00242877">
      <w:r>
        <w:separator/>
      </w:r>
    </w:p>
  </w:footnote>
  <w:footnote w:type="continuationSeparator" w:id="0">
    <w:p w:rsidR="00242877" w:rsidRDefault="0024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4CA"/>
    <w:rsid w:val="000B24CA"/>
    <w:rsid w:val="00242877"/>
    <w:rsid w:val="00F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73EB6-DFC6-472A-96B9-1AC06B2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35"/>
    <w:pPr>
      <w:suppressAutoHyphens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qFormat/>
    <w:rsid w:val="00D05F35"/>
  </w:style>
  <w:style w:type="character" w:styleId="YerTutucuMetni">
    <w:name w:val="Placeholder Text"/>
    <w:basedOn w:val="VarsaylanParagrafYazTipi"/>
    <w:uiPriority w:val="99"/>
    <w:semiHidden/>
    <w:qFormat/>
    <w:rsid w:val="008F4D4C"/>
    <w:rPr>
      <w:color w:val="808080"/>
    </w:rPr>
  </w:style>
  <w:style w:type="character" w:customStyle="1" w:styleId="stBilgiChar">
    <w:name w:val="Üst Bilgi Char"/>
    <w:basedOn w:val="VarsaylanParagrafYazTipi"/>
    <w:qFormat/>
    <w:rsid w:val="00545AD7"/>
    <w:rPr>
      <w:sz w:val="24"/>
      <w:szCs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Altbilgi">
    <w:name w:val="footer"/>
    <w:basedOn w:val="Normal"/>
    <w:rsid w:val="00D05F3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qFormat/>
    <w:rsid w:val="003631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45AD7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562C-9738-4DC8-8869-5BB475AF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860</Words>
  <Characters>4903</Characters>
  <Application>Microsoft Office Word</Application>
  <DocSecurity>0</DocSecurity>
  <Lines>40</Lines>
  <Paragraphs>11</Paragraphs>
  <ScaleCrop>false</ScaleCrop>
  <Company>Microsoft Windows XP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ALAPLI MÜFTÜLÜĞÜ YAZ KUR’AN KURSU HAFTALIK DERS DEFTERİ YAZIM PROGRAMI</dc:title>
  <dc:subject/>
  <dc:creator>XP_Pro</dc:creator>
  <dc:description/>
  <cp:lastModifiedBy>90507</cp:lastModifiedBy>
  <cp:revision>33</cp:revision>
  <cp:lastPrinted>2021-06-30T10:37:00Z</cp:lastPrinted>
  <dcterms:created xsi:type="dcterms:W3CDTF">2018-05-07T08:01:00Z</dcterms:created>
  <dcterms:modified xsi:type="dcterms:W3CDTF">2021-06-30T17:02:00Z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Windows XP</vt:lpwstr>
  </property>
</Properties>
</file>